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2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 DIRIGENTE SCOLASTICO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835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IIS A. RIGHI REGGIO CALABRIA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PER TITOLI CULTURALI E DI FAMIGLIA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GRADUATORIA INDIVIDUAZIONE SOPRANNUMERARI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La/il  sottoscritt__ __________________________ nata a ____________________________il___________________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titolare presso         scuola___________________________________________________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della graduatoria interna per l’ individuazione dei docenti soprannumerari per l’ a.s.2022/2023 rispetto alla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precedente graduatoria   per l’a.s. 2021/2022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sotto la propria responsabilità, consapevole delle responsabilità civili e penali cui va incontro in caso di dichiarazione non corrispondente al vero, ai sensi dell’art. 46 e successivi del D.P.R. 28/12/2000, N. 445 quanto segue: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-        Sono stati acquisiti I seguenti titoli culturali non ancora valutati: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1 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2  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3  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B -       La situazione di famiglia ha subito le seguenti variazioni 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/ Non ha diritto al ricongiungimento al coniuge/_______________________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 figlio/a _____________________________________ha superato i 6 anni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 figlio/a _____________________________________ha superato i 18 anni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C -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1. Ha diritto di essere collocato/a fuori graduatoria per benefici di legge;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2. NON ha più diritto di essere collocato/a fuori graduatoria per benefici di legge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Data____________________________                    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FIRMA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____________________________________</w:t>
      </w:r>
    </w:p>
    <w:sectPr>
      <w:pgSz w:h="16838" w:w="11906" w:orient="portrait"/>
      <w:pgMar w:bottom="1134" w:top="720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910FB4"/>
  </w:style>
  <w:style w:type="paragraph" w:styleId="Titolo1">
    <w:name w:val="heading 1"/>
    <w:basedOn w:val="Normale1"/>
    <w:next w:val="Normale1"/>
    <w:rsid w:val="004C257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4C2574"/>
  </w:style>
  <w:style w:type="table" w:styleId="TableNormal" w:customStyle="1">
    <w:name w:val="Table Normal"/>
    <w:rsid w:val="004C257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4C257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lMDCH1preDWWtBv5Sv1yrDcTA==">AMUW2mVOKd+l6pcuSPrBpEEe5MHd9XNUWdCUd0llJue2/sfG+VeDU5JeQ4YfBCrYEkMBW603CimTwj9CzEECA+/9SC9WSZ8fCLK6h4A3LVZ2y0o2S9oeUJ+sDbxEdk+dC2oiopPRUxoy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2022-03-03T06:49:00Z</dcterms:created>
</cp:coreProperties>
</file>