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C" w14:textId="606CEF79" w:rsidR="00647DD1" w:rsidRDefault="006020C0" w:rsidP="006A67FB">
      <w:pPr>
        <w:jc w:val="right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Ai </w:t>
      </w:r>
      <w:r w:rsidR="00077D6F">
        <w:rPr>
          <w:sz w:val="22"/>
          <w:szCs w:val="22"/>
        </w:rPr>
        <w:t xml:space="preserve">DOCENTI </w:t>
      </w:r>
      <w:r>
        <w:rPr>
          <w:sz w:val="22"/>
          <w:szCs w:val="22"/>
        </w:rPr>
        <w:t>cl</w:t>
      </w:r>
      <w:r w:rsidR="00077D6F">
        <w:rPr>
          <w:sz w:val="22"/>
          <w:szCs w:val="22"/>
        </w:rPr>
        <w:t xml:space="preserve">assi </w:t>
      </w:r>
      <w:r w:rsidR="004A4C2C">
        <w:rPr>
          <w:sz w:val="22"/>
          <w:szCs w:val="22"/>
        </w:rPr>
        <w:t xml:space="preserve">terze </w:t>
      </w:r>
      <w:r w:rsidR="00077D6F">
        <w:rPr>
          <w:sz w:val="22"/>
          <w:szCs w:val="22"/>
        </w:rPr>
        <w:t xml:space="preserve">indirizzo </w:t>
      </w:r>
      <w:r w:rsidR="007D3FE1">
        <w:rPr>
          <w:sz w:val="22"/>
          <w:szCs w:val="22"/>
        </w:rPr>
        <w:t>BS</w:t>
      </w:r>
    </w:p>
    <w:p w14:paraId="25B8EDC7" w14:textId="77777777" w:rsidR="004A4C2C" w:rsidRDefault="00077D6F" w:rsidP="007D3FE1">
      <w:pPr>
        <w:ind w:left="4678"/>
        <w:jc w:val="right"/>
      </w:pPr>
      <w:r>
        <w:rPr>
          <w:sz w:val="22"/>
          <w:szCs w:val="22"/>
        </w:rPr>
        <w:t xml:space="preserve">STUDENTI </w:t>
      </w:r>
      <w:r w:rsidR="007D3FE1">
        <w:rPr>
          <w:sz w:val="22"/>
          <w:szCs w:val="22"/>
        </w:rPr>
        <w:t xml:space="preserve">classi </w:t>
      </w:r>
      <w:r w:rsidR="004A4C2C">
        <w:rPr>
          <w:sz w:val="22"/>
          <w:szCs w:val="22"/>
        </w:rPr>
        <w:t>terze</w:t>
      </w:r>
      <w:r w:rsidR="007D3FE1">
        <w:rPr>
          <w:sz w:val="22"/>
          <w:szCs w:val="22"/>
        </w:rPr>
        <w:t xml:space="preserve"> indirizzo BS</w:t>
      </w:r>
      <w:r w:rsidR="007D3FE1">
        <w:t xml:space="preserve"> </w:t>
      </w:r>
    </w:p>
    <w:p w14:paraId="4404B502" w14:textId="7DA107E6" w:rsidR="00077D6F" w:rsidRDefault="00077D6F" w:rsidP="007D3FE1">
      <w:pPr>
        <w:ind w:left="4678"/>
        <w:jc w:val="right"/>
        <w:rPr>
          <w:sz w:val="22"/>
          <w:szCs w:val="22"/>
        </w:rPr>
      </w:pPr>
      <w:r>
        <w:t xml:space="preserve">Coordinatori/Tutor interno </w:t>
      </w:r>
      <w:r>
        <w:rPr>
          <w:sz w:val="22"/>
          <w:szCs w:val="22"/>
        </w:rPr>
        <w:t xml:space="preserve">classi </w:t>
      </w:r>
    </w:p>
    <w:p w14:paraId="59032D90" w14:textId="77777777" w:rsidR="00077D6F" w:rsidRDefault="00077D6F" w:rsidP="00077D6F">
      <w:pPr>
        <w:jc w:val="right"/>
      </w:pPr>
      <w:r>
        <w:t>p.c. Gruppo PCTO</w:t>
      </w:r>
    </w:p>
    <w:p w14:paraId="5B6D633F" w14:textId="77777777" w:rsidR="00077D6F" w:rsidRDefault="00077D6F" w:rsidP="00077D6F">
      <w:pPr>
        <w:jc w:val="right"/>
      </w:pPr>
      <w:r>
        <w:t xml:space="preserve">p.c. ai GENITORI </w:t>
      </w:r>
    </w:p>
    <w:p w14:paraId="2AA73DB1" w14:textId="77777777" w:rsidR="00077D6F" w:rsidRDefault="00077D6F" w:rsidP="00077D6F">
      <w:pPr>
        <w:jc w:val="right"/>
      </w:pPr>
      <w:r>
        <w:t xml:space="preserve">p.c. Segreteria didattica </w:t>
      </w:r>
    </w:p>
    <w:p w14:paraId="4857D57F" w14:textId="69E9FC0A" w:rsidR="00295D96" w:rsidRPr="00FF42DF" w:rsidRDefault="00077D6F" w:rsidP="00FF42DF">
      <w:pPr>
        <w:jc w:val="right"/>
      </w:pPr>
      <w:r>
        <w:t>sito web d’Istituto</w:t>
      </w:r>
    </w:p>
    <w:p w14:paraId="0000000D" w14:textId="00FEC1A7" w:rsidR="00647DD1" w:rsidRDefault="006020C0" w:rsidP="00077D6F">
      <w:pPr>
        <w:ind w:left="7371"/>
        <w:jc w:val="both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14:paraId="5AA4FF9B" w14:textId="4286C26F" w:rsidR="00064726" w:rsidRDefault="00077D6F" w:rsidP="008B1D9B">
      <w:pPr>
        <w:rPr>
          <w:b/>
          <w:bCs/>
        </w:rPr>
      </w:pPr>
      <w:r w:rsidRPr="00077D6F">
        <w:rPr>
          <w:b/>
          <w:bCs/>
        </w:rPr>
        <w:t xml:space="preserve">OGGETTO: Percorso per le competenze trasversali e per l’orientamento (PCTO) – Avvio classi </w:t>
      </w:r>
      <w:r w:rsidR="007D3FE1" w:rsidRPr="007D3FE1">
        <w:rPr>
          <w:b/>
          <w:bCs/>
        </w:rPr>
        <w:t>III A,</w:t>
      </w:r>
      <w:r w:rsidR="007D3FE1">
        <w:rPr>
          <w:sz w:val="22"/>
          <w:szCs w:val="22"/>
        </w:rPr>
        <w:t xml:space="preserve"> </w:t>
      </w:r>
      <w:r w:rsidR="007D3FE1" w:rsidRPr="007D3FE1">
        <w:rPr>
          <w:b/>
          <w:bCs/>
        </w:rPr>
        <w:t xml:space="preserve">III B indirizzo Biotecnologie Sanitarie </w:t>
      </w:r>
    </w:p>
    <w:p w14:paraId="4D9756F9" w14:textId="77777777" w:rsidR="007D3FE1" w:rsidRPr="007D3FE1" w:rsidRDefault="007D3FE1" w:rsidP="008B1D9B">
      <w:pPr>
        <w:rPr>
          <w:b/>
          <w:bCs/>
        </w:rPr>
      </w:pPr>
    </w:p>
    <w:p w14:paraId="1EC7064E" w14:textId="6BE498F2" w:rsidR="00084E44" w:rsidRPr="00084E44" w:rsidRDefault="002E3977" w:rsidP="00084E44">
      <w:pPr>
        <w:pStyle w:val="NormaleWeb"/>
        <w:shd w:val="clear" w:color="auto" w:fill="FFFFFF"/>
        <w:spacing w:before="0" w:beforeAutospacing="0" w:after="312" w:afterAutospacing="0"/>
        <w:jc w:val="both"/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 xml:space="preserve">Si informano i docenti e gli alunni delle classi in indirizzo, che </w:t>
      </w:r>
      <w:r w:rsidR="008B1D9B" w:rsidRPr="002B1FA8">
        <w:rPr>
          <w:rFonts w:ascii="Source Sans Pro" w:hAnsi="Source Sans Pro"/>
          <w:color w:val="404040"/>
        </w:rPr>
        <w:t xml:space="preserve">da </w:t>
      </w:r>
      <w:r w:rsidR="008B1D9B">
        <w:rPr>
          <w:rFonts w:ascii="Source Sans Pro" w:hAnsi="Source Sans Pro"/>
          <w:b/>
          <w:bCs/>
          <w:color w:val="404040"/>
        </w:rPr>
        <w:t>lunedì</w:t>
      </w:r>
      <w:r w:rsidR="00E61DC0">
        <w:rPr>
          <w:rFonts w:ascii="Source Sans Pro" w:hAnsi="Source Sans Pro"/>
          <w:b/>
          <w:bCs/>
          <w:color w:val="404040"/>
        </w:rPr>
        <w:t xml:space="preserve"> </w:t>
      </w:r>
      <w:r w:rsidR="004A4C2C">
        <w:rPr>
          <w:rFonts w:ascii="Source Sans Pro" w:hAnsi="Source Sans Pro"/>
          <w:b/>
          <w:bCs/>
          <w:color w:val="404040"/>
        </w:rPr>
        <w:t>21 novembre</w:t>
      </w:r>
      <w:r w:rsidRPr="00CE7A06">
        <w:rPr>
          <w:rFonts w:ascii="Source Sans Pro" w:hAnsi="Source Sans Pro"/>
          <w:b/>
          <w:bCs/>
          <w:color w:val="404040"/>
        </w:rPr>
        <w:t xml:space="preserve"> 202</w:t>
      </w:r>
      <w:r w:rsidR="004A4C2C">
        <w:rPr>
          <w:rFonts w:ascii="Source Sans Pro" w:hAnsi="Source Sans Pro"/>
          <w:b/>
          <w:bCs/>
          <w:color w:val="404040"/>
        </w:rPr>
        <w:t>2</w:t>
      </w:r>
      <w:r>
        <w:rPr>
          <w:rFonts w:ascii="Source Sans Pro" w:hAnsi="Source Sans Pro"/>
          <w:color w:val="404040"/>
        </w:rPr>
        <w:t xml:space="preserve"> prenderà avvio l’attività del percorso in oggetto con </w:t>
      </w:r>
      <w:r w:rsidR="00FB4F19">
        <w:rPr>
          <w:rFonts w:ascii="Source Sans Pro" w:hAnsi="Source Sans Pro"/>
          <w:color w:val="404040"/>
        </w:rPr>
        <w:t>educazione-digitale-</w:t>
      </w:r>
      <w:r w:rsidR="00084E44">
        <w:rPr>
          <w:rFonts w:ascii="Source Sans Pro" w:hAnsi="Source Sans Pro"/>
          <w:color w:val="404040"/>
        </w:rPr>
        <w:t xml:space="preserve"> Federchimica</w:t>
      </w:r>
    </w:p>
    <w:p w14:paraId="179651DC" w14:textId="636EF27A" w:rsidR="00295D96" w:rsidRDefault="00295D96" w:rsidP="00FF42DF">
      <w:pPr>
        <w:rPr>
          <w:rFonts w:ascii="Source Sans Pro" w:hAnsi="Source Sans Pro"/>
          <w:color w:val="404040"/>
        </w:rPr>
      </w:pPr>
      <w:r>
        <w:rPr>
          <w:rFonts w:ascii="Source Sans Pro" w:hAnsi="Source Sans Pro"/>
          <w:color w:val="404040"/>
        </w:rPr>
        <w:t>Si specifica che la sudetta attività verrà svolta autonomamente dagli studenti con la supervisione dei tutor, non inciderà quindi sull’attività didattica antimeridiana</w:t>
      </w:r>
      <w:r w:rsidR="004A4C2C">
        <w:rPr>
          <w:rFonts w:ascii="Source Sans Pro" w:hAnsi="Source Sans Pro"/>
          <w:color w:val="404040"/>
        </w:rPr>
        <w:t xml:space="preserve"> e dovrà essere conclusa entro giovedì 22 dicembre. </w:t>
      </w:r>
    </w:p>
    <w:p w14:paraId="69DE0299" w14:textId="77777777" w:rsidR="00084E44" w:rsidRDefault="00CE7A06" w:rsidP="004A4C2C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404040"/>
        </w:rPr>
      </w:pPr>
      <w:r w:rsidRPr="00084E44">
        <w:rPr>
          <w:rFonts w:ascii="Source Sans Pro" w:eastAsia="Calibri" w:hAnsi="Source Sans Pro" w:cs="Calibri"/>
          <w:b/>
          <w:bCs/>
          <w:color w:val="404040"/>
          <w:lang w:bidi="it-IT"/>
        </w:rPr>
        <w:t>Titolo:</w:t>
      </w:r>
      <w:r w:rsidRPr="00084E44">
        <w:rPr>
          <w:rFonts w:ascii="Source Sans Pro" w:hAnsi="Source Sans Pro"/>
          <w:b/>
          <w:bCs/>
          <w:color w:val="404040"/>
        </w:rPr>
        <w:t xml:space="preserve"> </w:t>
      </w:r>
      <w:r w:rsidR="00084E44" w:rsidRPr="00084E44">
        <w:rPr>
          <w:rFonts w:ascii="Source Sans Pro" w:hAnsi="Source Sans Pro"/>
          <w:color w:val="404040"/>
        </w:rPr>
        <w:t>Costruirsi un futuro nell’industria chimic</w:t>
      </w:r>
      <w:r w:rsidR="00084E44">
        <w:rPr>
          <w:rFonts w:ascii="Source Sans Pro" w:hAnsi="Source Sans Pro"/>
          <w:color w:val="404040"/>
        </w:rPr>
        <w:t xml:space="preserve">a </w:t>
      </w:r>
    </w:p>
    <w:p w14:paraId="1FBD03D3" w14:textId="10ADFC1D" w:rsidR="00084E44" w:rsidRPr="00FF42DF" w:rsidRDefault="009E6F58" w:rsidP="004A4C2C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404040"/>
        </w:rPr>
      </w:pPr>
      <w:r w:rsidRPr="00084E44">
        <w:rPr>
          <w:rFonts w:ascii="Source Sans Pro" w:hAnsi="Source Sans Pro"/>
          <w:b/>
          <w:bCs/>
          <w:color w:val="404040"/>
        </w:rPr>
        <w:t>Traiettoria tematica</w:t>
      </w:r>
      <w:r w:rsidRPr="00084E44">
        <w:rPr>
          <w:rFonts w:ascii="Source Sans Pro" w:hAnsi="Source Sans Pro"/>
          <w:color w:val="404040"/>
        </w:rPr>
        <w:t>:</w:t>
      </w:r>
      <w:r w:rsidR="00FB4F19" w:rsidRPr="00084E44">
        <w:rPr>
          <w:rFonts w:ascii="Source Sans Pro" w:hAnsi="Source Sans Pro" w:hint="eastAsia"/>
          <w:color w:val="404040"/>
        </w:rPr>
        <w:t xml:space="preserve"> </w:t>
      </w:r>
      <w:r w:rsidR="00084E44" w:rsidRPr="00084E44">
        <w:rPr>
          <w:rFonts w:ascii="Source Sans Pro" w:hAnsi="Source Sans Pro"/>
          <w:color w:val="404040"/>
        </w:rPr>
        <w:t xml:space="preserve">Chimica e prodotti chimici - </w:t>
      </w:r>
      <w:r w:rsidR="00FF42DF">
        <w:rPr>
          <w:rFonts w:ascii="Source Sans Pro" w:hAnsi="Source Sans Pro"/>
          <w:color w:val="404040"/>
        </w:rPr>
        <w:t>I</w:t>
      </w:r>
      <w:r w:rsidR="00084E44" w:rsidRPr="00084E44">
        <w:rPr>
          <w:rFonts w:ascii="Source Sans Pro" w:hAnsi="Source Sans Pro"/>
          <w:color w:val="404040"/>
        </w:rPr>
        <w:t>ntroduzione all’industria chimica - Sostenibilità ed economia circolare - Sostenibilità per l’impresa e per l’industria chimica</w:t>
      </w:r>
      <w:r w:rsidR="00FF42DF">
        <w:rPr>
          <w:rFonts w:ascii="Source Sans Pro" w:hAnsi="Source Sans Pro"/>
          <w:color w:val="404040"/>
        </w:rPr>
        <w:t xml:space="preserve"> - </w:t>
      </w:r>
      <w:r w:rsidR="00084E44" w:rsidRPr="00FF42DF">
        <w:rPr>
          <w:rFonts w:ascii="Source Sans Pro" w:hAnsi="Source Sans Pro"/>
          <w:color w:val="404040"/>
        </w:rPr>
        <w:t>Sicurezza, salute e ambiente nell’industria chimica - Cos’è un’impresa?</w:t>
      </w:r>
      <w:r w:rsidR="00FF42DF">
        <w:rPr>
          <w:rFonts w:ascii="Source Sans Pro" w:hAnsi="Source Sans Pro"/>
          <w:color w:val="404040"/>
        </w:rPr>
        <w:t xml:space="preserve"> - </w:t>
      </w:r>
      <w:r w:rsidR="00084E44" w:rsidRPr="00FF42DF">
        <w:rPr>
          <w:rFonts w:ascii="Source Sans Pro" w:hAnsi="Source Sans Pro"/>
          <w:color w:val="404040"/>
        </w:rPr>
        <w:t>Le professioni - Le soft skills - Il colloquio di lavoro - Il curriculum vitae</w:t>
      </w:r>
    </w:p>
    <w:p w14:paraId="7F636133" w14:textId="4AD4B328" w:rsidR="00064726" w:rsidRPr="00084E44" w:rsidRDefault="009E6F58" w:rsidP="004A4C2C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ource Sans Pro" w:hAnsi="Source Sans Pro"/>
          <w:color w:val="404040"/>
        </w:rPr>
      </w:pPr>
      <w:r w:rsidRPr="00084E44">
        <w:rPr>
          <w:rFonts w:ascii="Source Sans Pro" w:hAnsi="Source Sans Pro"/>
          <w:b/>
          <w:bCs/>
          <w:color w:val="404040"/>
        </w:rPr>
        <w:t>Durata</w:t>
      </w:r>
      <w:r w:rsidRPr="00084E44">
        <w:rPr>
          <w:rFonts w:ascii="Source Sans Pro" w:hAnsi="Source Sans Pro"/>
          <w:color w:val="404040"/>
        </w:rPr>
        <w:t>: n.</w:t>
      </w:r>
      <w:r w:rsidR="00FB4F19" w:rsidRPr="00084E44">
        <w:rPr>
          <w:rFonts w:ascii="Source Sans Pro" w:hAnsi="Source Sans Pro"/>
          <w:color w:val="404040"/>
        </w:rPr>
        <w:t xml:space="preserve"> </w:t>
      </w:r>
      <w:r w:rsidR="00064726" w:rsidRPr="00084E44">
        <w:rPr>
          <w:rFonts w:ascii="Source Sans Pro" w:hAnsi="Source Sans Pro"/>
          <w:color w:val="404040"/>
        </w:rPr>
        <w:t>2</w:t>
      </w:r>
      <w:r w:rsidR="00FF42DF">
        <w:rPr>
          <w:rFonts w:ascii="Source Sans Pro" w:hAnsi="Source Sans Pro"/>
          <w:color w:val="404040"/>
        </w:rPr>
        <w:t>0</w:t>
      </w:r>
      <w:r w:rsidRPr="00084E44">
        <w:rPr>
          <w:rFonts w:ascii="Source Sans Pro" w:hAnsi="Source Sans Pro"/>
          <w:color w:val="404040"/>
        </w:rPr>
        <w:t xml:space="preserve"> ore</w:t>
      </w:r>
    </w:p>
    <w:p w14:paraId="5952E149" w14:textId="77777777" w:rsidR="00FF42DF" w:rsidRDefault="009E6F58" w:rsidP="004A4C2C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Fonts w:ascii="Source Sans Pro" w:eastAsia="Calibri" w:hAnsi="Source Sans Pro" w:cs="Calibri"/>
          <w:color w:val="404040"/>
          <w:lang w:bidi="it-IT"/>
        </w:rPr>
      </w:pPr>
      <w:r w:rsidRPr="00064726">
        <w:rPr>
          <w:rFonts w:ascii="Source Sans Pro" w:hAnsi="Source Sans Pro"/>
          <w:b/>
          <w:bCs/>
          <w:color w:val="404040"/>
        </w:rPr>
        <w:t>Obiettivo:</w:t>
      </w:r>
      <w:r w:rsidRPr="00064726">
        <w:rPr>
          <w:rFonts w:ascii="Source Sans Pro" w:hAnsi="Source Sans Pro"/>
          <w:color w:val="404040"/>
        </w:rPr>
        <w:t xml:space="preserve"> </w:t>
      </w:r>
      <w:r w:rsidR="00084E44" w:rsidRPr="00084E44">
        <w:rPr>
          <w:rFonts w:ascii="Source Sans Pro" w:eastAsia="Calibri" w:hAnsi="Source Sans Pro" w:cs="Calibri"/>
          <w:color w:val="404040"/>
          <w:lang w:bidi="it-IT"/>
        </w:rPr>
        <w:t>favorire l’inserimento di giovani nel panorama lavorativo, grazie a una formazione aggiornata sulla base delle esigenze aziendali, colmando così il gap tra competenze degli studenti e profili professionali ricercati dalle imprese.</w:t>
      </w:r>
    </w:p>
    <w:p w14:paraId="168B16F1" w14:textId="77777777" w:rsidR="004A4C2C" w:rsidRDefault="00CE7A06" w:rsidP="00A4069D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rPr>
          <w:rFonts w:ascii="Source Sans Pro" w:eastAsia="Calibri" w:hAnsi="Source Sans Pro" w:cs="Calibri"/>
          <w:color w:val="404040"/>
          <w:lang w:bidi="it-IT"/>
        </w:rPr>
      </w:pPr>
      <w:r w:rsidRPr="00FF42DF">
        <w:rPr>
          <w:rFonts w:ascii="Source Sans Pro" w:hAnsi="Source Sans Pro"/>
          <w:b/>
          <w:bCs/>
          <w:color w:val="404040"/>
        </w:rPr>
        <w:t>Modalità:</w:t>
      </w:r>
      <w:r w:rsidRPr="00FF42DF">
        <w:rPr>
          <w:rFonts w:ascii="Source Sans Pro" w:hAnsi="Source Sans Pro"/>
          <w:color w:val="404040"/>
        </w:rPr>
        <w:t xml:space="preserve"> </w:t>
      </w:r>
      <w:r w:rsidR="00FF42DF" w:rsidRPr="00FF42DF">
        <w:rPr>
          <w:rFonts w:ascii="Source Sans Pro" w:eastAsia="Calibri" w:hAnsi="Source Sans Pro" w:cs="Calibri"/>
          <w:color w:val="404040"/>
          <w:lang w:bidi="it-IT"/>
        </w:rPr>
        <w:t>percorso multimediale costituito da video</w:t>
      </w:r>
      <w:r w:rsidR="002B1FA8">
        <w:rPr>
          <w:rFonts w:ascii="Source Sans Pro" w:eastAsia="Calibri" w:hAnsi="Source Sans Pro" w:cs="Calibri"/>
          <w:color w:val="404040"/>
          <w:lang w:bidi="it-IT"/>
        </w:rPr>
        <w:t>-</w:t>
      </w:r>
      <w:r w:rsidR="00FF42DF" w:rsidRPr="00FF42DF">
        <w:rPr>
          <w:rFonts w:ascii="Source Sans Pro" w:eastAsia="Calibri" w:hAnsi="Source Sans Pro" w:cs="Calibri"/>
          <w:color w:val="404040"/>
          <w:lang w:bidi="it-IT"/>
        </w:rPr>
        <w:t>lezioni e test di verifica, fruibili in autonomia dagli studenti in qualsiasi momento della giornata.</w:t>
      </w:r>
      <w:r w:rsidR="00FF42DF" w:rsidRPr="00FF42DF">
        <w:rPr>
          <w:rFonts w:ascii="Source Sans Pro" w:eastAsia="Calibri" w:hAnsi="Source Sans Pro" w:cs="Calibri"/>
          <w:color w:val="404040"/>
          <w:lang w:bidi="it-IT"/>
        </w:rPr>
        <w:br/>
        <w:t>I contenuti si focalizzano su aspetti diversi, ma centrali della realtà chimica, in un’ottica professionalizzante.</w:t>
      </w:r>
    </w:p>
    <w:p w14:paraId="11A855C0" w14:textId="4B3DA260" w:rsidR="004A4C2C" w:rsidRPr="004A4C2C" w:rsidRDefault="006A67FB" w:rsidP="004A4C2C">
      <w:pPr>
        <w:pStyle w:val="NormaleWeb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jc w:val="both"/>
        <w:rPr>
          <w:rFonts w:ascii="Source Sans Pro" w:eastAsia="Calibri" w:hAnsi="Source Sans Pro" w:cs="Calibri"/>
          <w:color w:val="404040"/>
          <w:lang w:bidi="it-IT"/>
        </w:rPr>
      </w:pPr>
      <w:r w:rsidRPr="004A4C2C">
        <w:rPr>
          <w:rFonts w:ascii="Source Sans Pro" w:hAnsi="Source Sans Pro"/>
          <w:b/>
          <w:bCs/>
          <w:color w:val="404040"/>
        </w:rPr>
        <w:t>Tutor interno:</w:t>
      </w:r>
      <w:r w:rsidRPr="004A4C2C">
        <w:rPr>
          <w:rFonts w:ascii="Source Sans Pro" w:hAnsi="Source Sans Pro"/>
          <w:color w:val="404040"/>
        </w:rPr>
        <w:t xml:space="preserve"> </w:t>
      </w:r>
      <w:r w:rsidR="004A4C2C" w:rsidRPr="004A4C2C">
        <w:rPr>
          <w:rFonts w:ascii="Source Sans Pro" w:hAnsi="Source Sans Pro"/>
          <w:color w:val="404040"/>
        </w:rPr>
        <w:t xml:space="preserve">classe III A </w:t>
      </w:r>
      <w:proofErr w:type="gramStart"/>
      <w:r w:rsidR="004A4C2C" w:rsidRPr="004A4C2C">
        <w:rPr>
          <w:rFonts w:ascii="Source Sans Pro" w:hAnsi="Source Sans Pro"/>
          <w:color w:val="404040"/>
        </w:rPr>
        <w:t>-</w:t>
      </w:r>
      <w:r w:rsidR="004A4C2C" w:rsidRPr="004A4C2C">
        <w:rPr>
          <w:rFonts w:ascii="Source Sans Pro" w:eastAsia="Calibri" w:hAnsi="Source Sans Pro" w:cs="Calibri"/>
          <w:color w:val="404040"/>
          <w:lang w:bidi="it-IT"/>
        </w:rPr>
        <w:t xml:space="preserve">  Prof.ssa</w:t>
      </w:r>
      <w:proofErr w:type="gramEnd"/>
      <w:r w:rsidR="004A4C2C" w:rsidRPr="004A4C2C">
        <w:rPr>
          <w:rFonts w:ascii="Source Sans Pro" w:eastAsia="Calibri" w:hAnsi="Source Sans Pro" w:cs="Calibri"/>
          <w:color w:val="404040"/>
          <w:lang w:bidi="it-IT"/>
        </w:rPr>
        <w:t xml:space="preserve"> Aricò</w:t>
      </w:r>
    </w:p>
    <w:p w14:paraId="6632FA17" w14:textId="6C223348" w:rsidR="00FF42DF" w:rsidRPr="008F25FC" w:rsidRDefault="00084E44" w:rsidP="004A4C2C">
      <w:pPr>
        <w:pStyle w:val="NormaleWeb"/>
        <w:shd w:val="clear" w:color="auto" w:fill="FFFFFF"/>
        <w:spacing w:before="0" w:beforeAutospacing="0" w:after="0" w:afterAutospacing="0" w:line="240" w:lineRule="atLeast"/>
        <w:ind w:left="2268"/>
        <w:jc w:val="both"/>
        <w:rPr>
          <w:rFonts w:ascii="Source Sans Pro" w:hAnsi="Source Sans Pro"/>
          <w:color w:val="404040"/>
        </w:rPr>
      </w:pPr>
      <w:r w:rsidRPr="008F25FC">
        <w:rPr>
          <w:rFonts w:ascii="Source Sans Pro" w:hAnsi="Source Sans Pro"/>
          <w:color w:val="404040"/>
        </w:rPr>
        <w:t>class</w:t>
      </w:r>
      <w:r w:rsidR="004A4C2C" w:rsidRPr="008F25FC">
        <w:rPr>
          <w:rFonts w:ascii="Source Sans Pro" w:hAnsi="Source Sans Pro"/>
          <w:color w:val="404040"/>
        </w:rPr>
        <w:t xml:space="preserve">e III B </w:t>
      </w:r>
      <w:r w:rsidRPr="008F25FC">
        <w:rPr>
          <w:rFonts w:ascii="Source Sans Pro" w:hAnsi="Source Sans Pro"/>
          <w:color w:val="404040"/>
        </w:rPr>
        <w:t xml:space="preserve">-  </w:t>
      </w:r>
      <w:r w:rsidR="006A67FB" w:rsidRPr="008F25FC">
        <w:rPr>
          <w:rFonts w:ascii="Source Sans Pro" w:hAnsi="Source Sans Pro"/>
          <w:color w:val="404040"/>
        </w:rPr>
        <w:t xml:space="preserve">Prof. </w:t>
      </w:r>
      <w:r w:rsidR="004A4C2C" w:rsidRPr="008F25FC">
        <w:rPr>
          <w:rFonts w:ascii="Source Sans Pro" w:hAnsi="Source Sans Pro"/>
          <w:color w:val="404040"/>
        </w:rPr>
        <w:t>Repaci</w:t>
      </w:r>
    </w:p>
    <w:p w14:paraId="2B68BA15" w14:textId="3F1B340B" w:rsidR="00084E44" w:rsidRPr="008F25FC" w:rsidRDefault="00FF42DF" w:rsidP="00FF42DF">
      <w:pPr>
        <w:pStyle w:val="NormaleWeb"/>
        <w:shd w:val="clear" w:color="auto" w:fill="FFFFFF"/>
        <w:spacing w:before="0" w:beforeAutospacing="0" w:after="312" w:afterAutospacing="0" w:line="240" w:lineRule="atLeast"/>
        <w:jc w:val="both"/>
        <w:rPr>
          <w:rFonts w:ascii="Source Sans Pro" w:hAnsi="Source Sans Pro"/>
          <w:color w:val="404040"/>
        </w:rPr>
      </w:pPr>
      <w:r w:rsidRPr="008F25FC">
        <w:rPr>
          <w:rFonts w:ascii="Source Sans Pro" w:hAnsi="Source Sans Pro"/>
          <w:color w:val="404040"/>
        </w:rPr>
        <w:t xml:space="preserve">                                               </w:t>
      </w:r>
    </w:p>
    <w:p w14:paraId="31D69D7D" w14:textId="77777777" w:rsidR="00064726" w:rsidRPr="008F25FC" w:rsidRDefault="00064726" w:rsidP="00064726">
      <w:pPr>
        <w:pBdr>
          <w:top w:val="nil"/>
          <w:left w:val="nil"/>
          <w:bottom w:val="nil"/>
          <w:right w:val="nil"/>
          <w:between w:val="nil"/>
        </w:pBdr>
        <w:spacing w:before="9"/>
        <w:ind w:right="697"/>
        <w:rPr>
          <w:rFonts w:ascii="Calibri" w:eastAsia="Calibri" w:hAnsi="Calibri" w:cs="Calibri"/>
          <w:color w:val="000000"/>
          <w:sz w:val="20"/>
          <w:szCs w:val="20"/>
        </w:rPr>
      </w:pPr>
    </w:p>
    <w:p w14:paraId="00000040" w14:textId="110CE39C" w:rsidR="00647DD1" w:rsidRDefault="006020C0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Reggio Calabria </w:t>
      </w:r>
      <w:r w:rsidR="004A4C2C">
        <w:rPr>
          <w:rFonts w:ascii="Calibri" w:eastAsia="Calibri" w:hAnsi="Calibri" w:cs="Calibri"/>
          <w:color w:val="000000"/>
          <w:sz w:val="28"/>
          <w:szCs w:val="28"/>
        </w:rPr>
        <w:t>7</w:t>
      </w:r>
      <w:r>
        <w:rPr>
          <w:rFonts w:ascii="Calibri" w:eastAsia="Calibri" w:hAnsi="Calibri" w:cs="Calibri"/>
          <w:color w:val="000000"/>
          <w:sz w:val="28"/>
          <w:szCs w:val="28"/>
        </w:rPr>
        <w:t>/</w:t>
      </w:r>
      <w:r w:rsidR="004A4C2C">
        <w:rPr>
          <w:rFonts w:ascii="Calibri" w:eastAsia="Calibri" w:hAnsi="Calibri" w:cs="Calibri"/>
          <w:color w:val="000000"/>
          <w:sz w:val="28"/>
          <w:szCs w:val="28"/>
        </w:rPr>
        <w:t>11</w:t>
      </w:r>
      <w:r>
        <w:rPr>
          <w:rFonts w:ascii="Calibri" w:eastAsia="Calibri" w:hAnsi="Calibri" w:cs="Calibri"/>
          <w:color w:val="000000"/>
          <w:sz w:val="28"/>
          <w:szCs w:val="28"/>
        </w:rPr>
        <w:t>/202</w:t>
      </w:r>
      <w:r w:rsidR="004A4C2C">
        <w:rPr>
          <w:rFonts w:ascii="Calibri" w:eastAsia="Calibri" w:hAnsi="Calibri" w:cs="Calibri"/>
          <w:color w:val="000000"/>
          <w:sz w:val="28"/>
          <w:szCs w:val="28"/>
        </w:rPr>
        <w:t>2</w:t>
      </w:r>
    </w:p>
    <w:p w14:paraId="198CB7EE" w14:textId="77777777" w:rsidR="004A4C2C" w:rsidRDefault="004A4C2C" w:rsidP="004A4C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7371"/>
        </w:tabs>
        <w:ind w:left="4395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Il Dirigente Scolastico</w:t>
      </w:r>
    </w:p>
    <w:p w14:paraId="4678F1BD" w14:textId="77777777" w:rsidR="004A4C2C" w:rsidRDefault="004A4C2C" w:rsidP="004A4C2C">
      <w:pPr>
        <w:tabs>
          <w:tab w:val="center" w:pos="7371"/>
        </w:tabs>
        <w:ind w:right="663"/>
        <w:jc w:val="both"/>
        <w:rPr>
          <w:sz w:val="25"/>
          <w:szCs w:val="25"/>
        </w:rPr>
      </w:pPr>
      <w:r>
        <w:rPr>
          <w:i/>
          <w:sz w:val="25"/>
          <w:szCs w:val="25"/>
        </w:rPr>
        <w:tab/>
        <w:t>(Avv. Maria Daniela Musarella)</w:t>
      </w:r>
    </w:p>
    <w:p w14:paraId="28DEB60E" w14:textId="77777777" w:rsidR="004A4C2C" w:rsidRDefault="004A4C2C" w:rsidP="004A4C2C">
      <w:pPr>
        <w:tabs>
          <w:tab w:val="center" w:pos="7371"/>
        </w:tabs>
        <w:ind w:right="101"/>
        <w:jc w:val="both"/>
        <w:rPr>
          <w:sz w:val="21"/>
          <w:szCs w:val="21"/>
        </w:rPr>
      </w:pPr>
      <w:r>
        <w:rPr>
          <w:sz w:val="21"/>
          <w:szCs w:val="21"/>
        </w:rPr>
        <w:tab/>
        <w:t>Firma autografa sostituita a mezzo stampa ai sensi</w:t>
      </w:r>
    </w:p>
    <w:p w14:paraId="02FAFB20" w14:textId="77777777" w:rsidR="004A4C2C" w:rsidRDefault="004A4C2C" w:rsidP="004A4C2C">
      <w:pPr>
        <w:tabs>
          <w:tab w:val="center" w:pos="7371"/>
        </w:tabs>
        <w:ind w:right="107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dell'art.3 comma 2 del </w:t>
      </w:r>
      <w:proofErr w:type="spellStart"/>
      <w:proofErr w:type="gramStart"/>
      <w:r>
        <w:rPr>
          <w:sz w:val="19"/>
          <w:szCs w:val="19"/>
        </w:rPr>
        <w:t>D.Leg.vo</w:t>
      </w:r>
      <w:proofErr w:type="spellEnd"/>
      <w:proofErr w:type="gramEnd"/>
      <w:r>
        <w:rPr>
          <w:sz w:val="19"/>
          <w:szCs w:val="19"/>
        </w:rPr>
        <w:t xml:space="preserve"> n. 39/93</w:t>
      </w:r>
    </w:p>
    <w:p w14:paraId="00000043" w14:textId="3684A3CD" w:rsidR="00647DD1" w:rsidRDefault="00647DD1" w:rsidP="004A4C2C">
      <w:pPr>
        <w:pBdr>
          <w:top w:val="nil"/>
          <w:left w:val="nil"/>
          <w:bottom w:val="nil"/>
          <w:right w:val="nil"/>
          <w:between w:val="nil"/>
        </w:pBdr>
        <w:spacing w:before="9"/>
        <w:ind w:left="567" w:right="697"/>
        <w:rPr>
          <w:rFonts w:ascii="Calibri" w:eastAsia="Calibri" w:hAnsi="Calibri" w:cs="Calibri"/>
          <w:color w:val="000000"/>
          <w:sz w:val="20"/>
          <w:szCs w:val="20"/>
        </w:rPr>
      </w:pPr>
    </w:p>
    <w:sectPr w:rsidR="00647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/>
      <w:pgMar w:top="920" w:right="853" w:bottom="280" w:left="70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E63F4" w14:textId="77777777" w:rsidR="005B5399" w:rsidRDefault="005B5399" w:rsidP="006A67FB">
      <w:r>
        <w:separator/>
      </w:r>
    </w:p>
  </w:endnote>
  <w:endnote w:type="continuationSeparator" w:id="0">
    <w:p w14:paraId="572FD6A2" w14:textId="77777777" w:rsidR="005B5399" w:rsidRDefault="005B5399" w:rsidP="006A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E6726" w14:textId="77777777" w:rsidR="008F25FC" w:rsidRDefault="008F25F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0271" w14:textId="77777777" w:rsidR="008F25FC" w:rsidRDefault="008F25F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6B39D" w14:textId="77777777" w:rsidR="008F25FC" w:rsidRDefault="008F25F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46D9" w14:textId="77777777" w:rsidR="005B5399" w:rsidRDefault="005B5399" w:rsidP="006A67FB">
      <w:r>
        <w:separator/>
      </w:r>
    </w:p>
  </w:footnote>
  <w:footnote w:type="continuationSeparator" w:id="0">
    <w:p w14:paraId="1D35859A" w14:textId="77777777" w:rsidR="005B5399" w:rsidRDefault="005B5399" w:rsidP="006A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94100" w14:textId="77777777" w:rsidR="008F25FC" w:rsidRDefault="008F25F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E331" w14:textId="77777777" w:rsidR="006A67FB" w:rsidRDefault="006A67FB" w:rsidP="006A67FB">
    <w:pPr>
      <w:jc w:val="center"/>
      <w:rPr>
        <w:b/>
        <w:sz w:val="28"/>
        <w:szCs w:val="28"/>
      </w:rPr>
    </w:pPr>
    <w:r>
      <w:rPr>
        <w:b/>
        <w:sz w:val="28"/>
        <w:szCs w:val="28"/>
      </w:rPr>
      <w:t>ISTITUTO DI ISTRUZIONE SUPERIORE ″A. RIGHI ″</w:t>
    </w:r>
  </w:p>
  <w:p w14:paraId="7094A916" w14:textId="77777777" w:rsidR="006A67FB" w:rsidRDefault="006A67FB" w:rsidP="006A67FB">
    <w:pPr>
      <w:rPr>
        <w:b/>
      </w:rPr>
    </w:pPr>
    <w:r>
      <w:t xml:space="preserve">                    </w:t>
    </w:r>
    <w:r>
      <w:rPr>
        <w:b/>
      </w:rPr>
      <w:t>CON SEDE ASSOCIATA – ITAS   M. GUERRISI   Reggio Calabria</w:t>
    </w:r>
  </w:p>
  <w:p w14:paraId="1227AC7A" w14:textId="77777777" w:rsidR="006A67FB" w:rsidRDefault="006A67FB" w:rsidP="006A67FB">
    <w:pPr>
      <w:rPr>
        <w:b/>
      </w:rPr>
    </w:pPr>
  </w:p>
  <w:p w14:paraId="171084FC" w14:textId="77777777" w:rsidR="006A67FB" w:rsidRDefault="006A67FB" w:rsidP="006A67FB">
    <w:pPr>
      <w:jc w:val="center"/>
      <w:rPr>
        <w:b/>
      </w:rPr>
    </w:pPr>
    <w:r>
      <w:rPr>
        <w:b/>
      </w:rPr>
      <w:t>Settore Tecnologico</w:t>
    </w:r>
  </w:p>
  <w:p w14:paraId="6FCA8804" w14:textId="77777777" w:rsidR="006A67FB" w:rsidRDefault="006A67FB" w:rsidP="006A67FB">
    <w:pPr>
      <w:jc w:val="center"/>
    </w:pPr>
    <w:proofErr w:type="gramStart"/>
    <w:r>
      <w:rPr>
        <w:b/>
      </w:rPr>
      <w:t>Indirizzi</w:t>
    </w:r>
    <w:r>
      <w:t xml:space="preserve"> :</w:t>
    </w:r>
    <w:proofErr w:type="gramEnd"/>
    <w:r>
      <w:t xml:space="preserve"> Costruzioni Ambiente e territorio</w:t>
    </w:r>
  </w:p>
  <w:p w14:paraId="47D104CD" w14:textId="2186201F" w:rsidR="006A67FB" w:rsidRDefault="006A67FB" w:rsidP="006A67FB">
    <w:pPr>
      <w:jc w:val="center"/>
    </w:pPr>
    <w:r>
      <w:t>Trasporti  e Logistica</w:t>
    </w:r>
  </w:p>
  <w:p w14:paraId="38B21659" w14:textId="77777777" w:rsidR="006A67FB" w:rsidRDefault="006A67FB" w:rsidP="006A67FB">
    <w:pPr>
      <w:jc w:val="center"/>
    </w:pPr>
    <w:r>
      <w:t>Chimica Materiali e Biotecnologie / Biotecnologie Sanitarie</w:t>
    </w:r>
  </w:p>
  <w:p w14:paraId="7AB7468B" w14:textId="77777777" w:rsidR="006A67FB" w:rsidRDefault="006A67F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8CDF7" w14:textId="77777777" w:rsidR="008F25FC" w:rsidRDefault="008F25F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92BB6"/>
    <w:multiLevelType w:val="multilevel"/>
    <w:tmpl w:val="2386122A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3B52FB"/>
    <w:multiLevelType w:val="hybridMultilevel"/>
    <w:tmpl w:val="1BA6F27E"/>
    <w:lvl w:ilvl="0" w:tplc="67745F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8D21AC"/>
    <w:multiLevelType w:val="hybridMultilevel"/>
    <w:tmpl w:val="74845A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663D9"/>
    <w:multiLevelType w:val="multilevel"/>
    <w:tmpl w:val="8DCAE02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BC80C2E"/>
    <w:multiLevelType w:val="multilevel"/>
    <w:tmpl w:val="094285F6"/>
    <w:lvl w:ilvl="0">
      <w:start w:val="1"/>
      <w:numFmt w:val="bullet"/>
      <w:lvlText w:val="●"/>
      <w:lvlJc w:val="left"/>
      <w:pPr>
        <w:ind w:left="12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0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7C86BA8"/>
    <w:multiLevelType w:val="multilevel"/>
    <w:tmpl w:val="98C8D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277D8E"/>
    <w:multiLevelType w:val="multilevel"/>
    <w:tmpl w:val="A5064E8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AA97434"/>
    <w:multiLevelType w:val="multilevel"/>
    <w:tmpl w:val="60180FA8"/>
    <w:lvl w:ilvl="0">
      <w:start w:val="1"/>
      <w:numFmt w:val="bullet"/>
      <w:lvlText w:val="•"/>
      <w:lvlJc w:val="left"/>
      <w:pPr>
        <w:ind w:left="1287" w:hanging="360"/>
      </w:p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E005FEA"/>
    <w:multiLevelType w:val="multilevel"/>
    <w:tmpl w:val="666A874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047416561">
    <w:abstractNumId w:val="7"/>
  </w:num>
  <w:num w:numId="2" w16cid:durableId="1471284008">
    <w:abstractNumId w:val="0"/>
  </w:num>
  <w:num w:numId="3" w16cid:durableId="2127383517">
    <w:abstractNumId w:val="4"/>
  </w:num>
  <w:num w:numId="4" w16cid:durableId="1923448107">
    <w:abstractNumId w:val="3"/>
  </w:num>
  <w:num w:numId="5" w16cid:durableId="1372807200">
    <w:abstractNumId w:val="8"/>
  </w:num>
  <w:num w:numId="6" w16cid:durableId="1364794461">
    <w:abstractNumId w:val="6"/>
  </w:num>
  <w:num w:numId="7" w16cid:durableId="1000617042">
    <w:abstractNumId w:val="5"/>
  </w:num>
  <w:num w:numId="8" w16cid:durableId="1763337521">
    <w:abstractNumId w:val="2"/>
  </w:num>
  <w:num w:numId="9" w16cid:durableId="1249535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D1"/>
    <w:rsid w:val="00056120"/>
    <w:rsid w:val="00064726"/>
    <w:rsid w:val="00077D6F"/>
    <w:rsid w:val="00084E44"/>
    <w:rsid w:val="00295D96"/>
    <w:rsid w:val="002A241C"/>
    <w:rsid w:val="002B1FA8"/>
    <w:rsid w:val="002E3977"/>
    <w:rsid w:val="004A4C2C"/>
    <w:rsid w:val="005B5399"/>
    <w:rsid w:val="006020C0"/>
    <w:rsid w:val="00647DD1"/>
    <w:rsid w:val="006A67FB"/>
    <w:rsid w:val="00746E47"/>
    <w:rsid w:val="007D3FE1"/>
    <w:rsid w:val="0088111A"/>
    <w:rsid w:val="00890B01"/>
    <w:rsid w:val="008B1D9B"/>
    <w:rsid w:val="008F25FC"/>
    <w:rsid w:val="009702C7"/>
    <w:rsid w:val="009967DC"/>
    <w:rsid w:val="009E6F58"/>
    <w:rsid w:val="00A4069D"/>
    <w:rsid w:val="00A53FC5"/>
    <w:rsid w:val="00AB2796"/>
    <w:rsid w:val="00CE5A9F"/>
    <w:rsid w:val="00CE7A06"/>
    <w:rsid w:val="00E61DC0"/>
    <w:rsid w:val="00EF37ED"/>
    <w:rsid w:val="00FB4BEC"/>
    <w:rsid w:val="00FB4F19"/>
    <w:rsid w:val="00FF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8A13B0"/>
  <w15:docId w15:val="{EE87D913-6100-0D4E-B740-F7E23BB1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4E44"/>
  </w:style>
  <w:style w:type="paragraph" w:styleId="Titolo1">
    <w:name w:val="heading 1"/>
    <w:basedOn w:val="Normale"/>
    <w:uiPriority w:val="9"/>
    <w:qFormat/>
    <w:pPr>
      <w:ind w:left="680" w:right="738"/>
      <w:jc w:val="center"/>
      <w:outlineLvl w:val="0"/>
    </w:pPr>
    <w:rPr>
      <w:rFonts w:ascii="Calibri" w:eastAsia="Calibri" w:hAnsi="Calibri" w:cs="Calibri"/>
      <w:b/>
      <w:bCs/>
      <w:sz w:val="28"/>
      <w:szCs w:val="28"/>
      <w:lang w:bidi="it-IT"/>
    </w:rPr>
  </w:style>
  <w:style w:type="paragraph" w:styleId="Titolo2">
    <w:name w:val="heading 2"/>
    <w:basedOn w:val="Normale"/>
    <w:uiPriority w:val="9"/>
    <w:semiHidden/>
    <w:unhideWhenUsed/>
    <w:qFormat/>
    <w:pPr>
      <w:ind w:left="528"/>
      <w:jc w:val="both"/>
      <w:outlineLvl w:val="1"/>
    </w:pPr>
    <w:rPr>
      <w:rFonts w:ascii="Calibri" w:eastAsia="Calibri" w:hAnsi="Calibri" w:cs="Calibri"/>
      <w:b/>
      <w:bCs/>
      <w:lang w:bidi="it-IT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Calibri" w:eastAsia="Calibri" w:hAnsi="Calibri" w:cs="Calibri"/>
      <w:lang w:bidi="it-IT"/>
    </w:rPr>
  </w:style>
  <w:style w:type="paragraph" w:styleId="Paragrafoelenco">
    <w:name w:val="List Paragraph"/>
    <w:basedOn w:val="Normale"/>
    <w:uiPriority w:val="1"/>
    <w:qFormat/>
    <w:pPr>
      <w:ind w:left="1248" w:hanging="361"/>
    </w:pPr>
    <w:rPr>
      <w:rFonts w:ascii="Calibri" w:eastAsia="Calibri" w:hAnsi="Calibri" w:cs="Calibri"/>
      <w:lang w:bidi="it-IT"/>
    </w:rPr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5" w:right="556"/>
      <w:jc w:val="center"/>
    </w:pPr>
    <w:rPr>
      <w:rFonts w:ascii="Calibri" w:eastAsia="Calibri" w:hAnsi="Calibri" w:cs="Calibri"/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007D2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07D23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A5"/>
    <w:rPr>
      <w:rFonts w:ascii="Segoe UI" w:eastAsia="Times New Roman" w:hAnsi="Segoe UI" w:cs="Segoe UI"/>
      <w:sz w:val="18"/>
      <w:szCs w:val="18"/>
      <w:lang w:val="it-IT"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eWeb">
    <w:name w:val="Normal (Web)"/>
    <w:basedOn w:val="Normale"/>
    <w:uiPriority w:val="99"/>
    <w:unhideWhenUsed/>
    <w:rsid w:val="002E3977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uiPriority w:val="99"/>
    <w:unhideWhenUsed/>
    <w:rsid w:val="006A67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A67FB"/>
  </w:style>
  <w:style w:type="paragraph" w:styleId="Pidipagina">
    <w:name w:val="footer"/>
    <w:basedOn w:val="Normale"/>
    <w:link w:val="PidipaginaCarattere"/>
    <w:uiPriority w:val="99"/>
    <w:unhideWhenUsed/>
    <w:rsid w:val="006A67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67FB"/>
  </w:style>
  <w:style w:type="table" w:styleId="Grigliatabella">
    <w:name w:val="Table Grid"/>
    <w:basedOn w:val="Tabellanormale"/>
    <w:uiPriority w:val="39"/>
    <w:rsid w:val="00CE7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4F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1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70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9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9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98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6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6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64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6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0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8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6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5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5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45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6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2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7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9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6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9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8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4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1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8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81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9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00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4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3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72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1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83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1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76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5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hFUjVGRzvx15nLW4Vbimd31nwA==">AMUW2mUkr8lXTVZUw+tboqf+pysbmVnWhHaGLVc1VWuQhHb3z3C9ABfVqe9Hy1pZEZLyX+HkDx50C21YlPAWO8zs17Kh4wjLMMBompkgHL3KQ9xLqk9P1RPR00Db+xYsE75umSeXPD03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francesca ieracitano</cp:lastModifiedBy>
  <cp:revision>4</cp:revision>
  <dcterms:created xsi:type="dcterms:W3CDTF">2022-11-07T11:47:00Z</dcterms:created>
  <dcterms:modified xsi:type="dcterms:W3CDTF">2022-11-12T10:08:00Z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2020-11-12T00:00:00Z</vt:filetime>
  </property>
</Properties>
</file>